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C7F" w14:textId="77777777" w:rsidR="002B27CF" w:rsidRPr="002B27CF" w:rsidRDefault="002B27CF" w:rsidP="002B27CF">
      <w:pPr>
        <w:spacing w:after="0" w:line="240" w:lineRule="auto"/>
        <w:jc w:val="center"/>
        <w:rPr>
          <w:rFonts w:cs="David"/>
          <w:color w:val="000000"/>
          <w:sz w:val="96"/>
          <w:szCs w:val="96"/>
          <w:lang w:val="en-US"/>
        </w:rPr>
      </w:pPr>
      <w:bookmarkStart w:id="0" w:name="_GoBack"/>
      <w:bookmarkEnd w:id="0"/>
      <w:r w:rsidRPr="002B27CF">
        <w:rPr>
          <w:rFonts w:cs="David"/>
          <w:color w:val="000000"/>
          <w:sz w:val="96"/>
          <w:szCs w:val="96"/>
          <w:rtl/>
          <w:lang w:val="en-US"/>
        </w:rPr>
        <w:t>וַיֵּשֶׁב</w:t>
      </w:r>
    </w:p>
    <w:p w14:paraId="6C17B91A" w14:textId="77777777" w:rsidR="002B27CF" w:rsidRDefault="002B27CF" w:rsidP="002B27CF">
      <w:pPr>
        <w:spacing w:after="0" w:line="240" w:lineRule="auto"/>
        <w:jc w:val="center"/>
        <w:rPr>
          <w:color w:val="000000"/>
          <w:sz w:val="39"/>
          <w:szCs w:val="39"/>
          <w:lang w:val="en-US"/>
        </w:rPr>
      </w:pPr>
    </w:p>
    <w:p w14:paraId="652519E5" w14:textId="77777777" w:rsidR="00323B4D" w:rsidRPr="002B27CF" w:rsidRDefault="002B27CF" w:rsidP="002B27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2B27CF">
        <w:rPr>
          <w:rFonts w:asciiTheme="majorBidi" w:hAnsiTheme="majorBidi" w:cstheme="majorBidi"/>
          <w:b/>
          <w:bCs/>
          <w:sz w:val="44"/>
          <w:szCs w:val="44"/>
          <w:u w:val="single"/>
        </w:rPr>
        <w:t>P</w:t>
      </w:r>
      <w:r w:rsidRPr="002B27CF">
        <w:rPr>
          <w:rFonts w:asciiTheme="majorBidi" w:hAnsiTheme="majorBidi" w:cstheme="majorBidi"/>
          <w:b/>
          <w:bCs/>
          <w:sz w:val="44"/>
          <w:szCs w:val="44"/>
          <w:u w:val="single"/>
          <w:vertAlign w:val="superscript"/>
        </w:rPr>
        <w:t>3</w:t>
      </w:r>
      <w:r w:rsidRPr="002B27C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– </w:t>
      </w:r>
      <w:proofErr w:type="spellStart"/>
      <w:r w:rsidRPr="002B27CF">
        <w:rPr>
          <w:rFonts w:asciiTheme="majorBidi" w:hAnsiTheme="majorBidi" w:cstheme="majorBidi"/>
          <w:b/>
          <w:bCs/>
          <w:sz w:val="44"/>
          <w:szCs w:val="44"/>
          <w:u w:val="single"/>
        </w:rPr>
        <w:t>Parsha</w:t>
      </w:r>
      <w:proofErr w:type="spellEnd"/>
      <w:r w:rsidRPr="002B27C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  <w:r w:rsidR="00323B4D" w:rsidRPr="002B27CF">
        <w:rPr>
          <w:rFonts w:asciiTheme="majorBidi" w:hAnsiTheme="majorBidi" w:cstheme="majorBidi"/>
          <w:b/>
          <w:bCs/>
          <w:sz w:val="44"/>
          <w:szCs w:val="44"/>
          <w:u w:val="single"/>
        </w:rPr>
        <w:t>Points to Ponder</w:t>
      </w:r>
    </w:p>
    <w:p w14:paraId="5B5F6558" w14:textId="77777777" w:rsidR="002B27CF" w:rsidRDefault="002B27CF" w:rsidP="002B27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5BFC42C" w14:textId="77777777" w:rsidR="002B27CF" w:rsidRPr="002B27CF" w:rsidRDefault="002B27CF" w:rsidP="002B27C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u w:val="single"/>
        </w:rPr>
      </w:pPr>
      <w:r w:rsidRPr="002B27CF">
        <w:rPr>
          <w:rFonts w:asciiTheme="majorBidi" w:hAnsiTheme="majorBidi" w:cstheme="majorBidi"/>
          <w:sz w:val="36"/>
          <w:szCs w:val="36"/>
          <w:u w:val="single"/>
        </w:rPr>
        <w:t xml:space="preserve">Chapter 37, </w:t>
      </w:r>
      <w:proofErr w:type="spellStart"/>
      <w:r w:rsidRPr="002B27CF">
        <w:rPr>
          <w:rFonts w:asciiTheme="majorBidi" w:hAnsiTheme="majorBidi" w:cstheme="majorBidi"/>
          <w:sz w:val="36"/>
          <w:szCs w:val="36"/>
          <w:u w:val="single"/>
        </w:rPr>
        <w:t>Pessukim</w:t>
      </w:r>
      <w:proofErr w:type="spellEnd"/>
      <w:r w:rsidRPr="002B27CF">
        <w:rPr>
          <w:rFonts w:asciiTheme="majorBidi" w:hAnsiTheme="majorBidi" w:cstheme="majorBidi"/>
          <w:sz w:val="36"/>
          <w:szCs w:val="36"/>
          <w:u w:val="single"/>
        </w:rPr>
        <w:t xml:space="preserve"> 1-4</w:t>
      </w:r>
    </w:p>
    <w:p w14:paraId="58D5B8B4" w14:textId="77777777" w:rsidR="00323B4D" w:rsidRDefault="00323B4D" w:rsidP="00323B4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1BC0D0" w14:textId="77777777" w:rsidR="002B27CF" w:rsidRDefault="002B27CF" w:rsidP="00323B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5C0A2DC" w14:textId="77777777" w:rsidR="009D225E" w:rsidRPr="002B27CF" w:rsidRDefault="00323B4D" w:rsidP="00323B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2B27CF">
        <w:rPr>
          <w:rFonts w:asciiTheme="majorBidi" w:hAnsiTheme="majorBidi" w:cstheme="majorBidi"/>
          <w:sz w:val="32"/>
          <w:szCs w:val="32"/>
        </w:rPr>
        <w:t>Rashi</w:t>
      </w:r>
      <w:proofErr w:type="spellEnd"/>
      <w:r w:rsidRPr="002B27CF">
        <w:rPr>
          <w:rFonts w:asciiTheme="majorBidi" w:hAnsiTheme="majorBidi" w:cstheme="majorBidi"/>
          <w:sz w:val="32"/>
          <w:szCs w:val="32"/>
        </w:rPr>
        <w:t xml:space="preserve"> comments that Yaakov wanted some “peace and quiet” in his life, so </w:t>
      </w:r>
      <w:proofErr w:type="spellStart"/>
      <w:r w:rsidRPr="002B27CF">
        <w:rPr>
          <w:rFonts w:asciiTheme="majorBidi" w:hAnsiTheme="majorBidi" w:cstheme="majorBidi"/>
          <w:sz w:val="32"/>
          <w:szCs w:val="32"/>
        </w:rPr>
        <w:t>HaKadosh</w:t>
      </w:r>
      <w:proofErr w:type="spellEnd"/>
      <w:r w:rsidRPr="002B27CF">
        <w:rPr>
          <w:rFonts w:asciiTheme="majorBidi" w:hAnsiTheme="majorBidi" w:cstheme="majorBidi"/>
          <w:sz w:val="32"/>
          <w:szCs w:val="32"/>
        </w:rPr>
        <w:t xml:space="preserve"> Baruch Hu Shem imposed upon him the troubles of Yosef.  </w:t>
      </w:r>
    </w:p>
    <w:p w14:paraId="3A34ADB6" w14:textId="77777777" w:rsidR="00323B4D" w:rsidRPr="002B27CF" w:rsidRDefault="00323B4D" w:rsidP="00323B4D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>Why was Yaakov’s wish deserving of such a harsh response?</w:t>
      </w:r>
    </w:p>
    <w:p w14:paraId="11F8E627" w14:textId="77777777" w:rsidR="00323B4D" w:rsidRPr="002B27CF" w:rsidRDefault="00323B4D" w:rsidP="00323B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4A22124" w14:textId="77777777" w:rsidR="002B27CF" w:rsidRPr="002B27CF" w:rsidRDefault="002B27CF" w:rsidP="00323B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ADE13AF" w14:textId="77777777" w:rsidR="009D225E" w:rsidRPr="002B27CF" w:rsidRDefault="00323B4D" w:rsidP="008479C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B27CF">
        <w:rPr>
          <w:rFonts w:asciiTheme="majorBidi" w:hAnsiTheme="majorBidi" w:cstheme="majorBidi"/>
          <w:sz w:val="32"/>
          <w:szCs w:val="32"/>
        </w:rPr>
        <w:t>Yosef is described as a shepherd.  So many Tzaddikim over the years have had this livelihood (</w:t>
      </w:r>
      <w:proofErr w:type="spellStart"/>
      <w:r w:rsidRPr="002B27CF">
        <w:rPr>
          <w:rFonts w:asciiTheme="majorBidi" w:hAnsiTheme="majorBidi" w:cstheme="majorBidi"/>
          <w:sz w:val="32"/>
          <w:szCs w:val="32"/>
        </w:rPr>
        <w:t>Hevel</w:t>
      </w:r>
      <w:proofErr w:type="spellEnd"/>
      <w:r w:rsidRPr="002B27C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B27CF">
        <w:rPr>
          <w:rFonts w:asciiTheme="majorBidi" w:hAnsiTheme="majorBidi" w:cstheme="majorBidi"/>
          <w:sz w:val="32"/>
          <w:szCs w:val="32"/>
        </w:rPr>
        <w:t>Avrohom</w:t>
      </w:r>
      <w:proofErr w:type="spellEnd"/>
      <w:r w:rsidRPr="002B27CF">
        <w:rPr>
          <w:rFonts w:asciiTheme="majorBidi" w:hAnsiTheme="majorBidi" w:cstheme="majorBidi"/>
          <w:sz w:val="32"/>
          <w:szCs w:val="32"/>
        </w:rPr>
        <w:t>, Yaakov</w:t>
      </w:r>
      <w:r w:rsidR="008479CA" w:rsidRPr="002B27CF">
        <w:rPr>
          <w:rFonts w:asciiTheme="majorBidi" w:hAnsiTheme="majorBidi" w:cstheme="majorBidi"/>
          <w:sz w:val="32"/>
          <w:szCs w:val="32"/>
        </w:rPr>
        <w:t xml:space="preserve">, the sons of Yaakov, Moshe, Dovid – and maybe some others too).  The fact that the Torah gives us this detail means it is relevant and important.  </w:t>
      </w:r>
    </w:p>
    <w:p w14:paraId="24A5DD7E" w14:textId="77777777" w:rsidR="002B27CF" w:rsidRDefault="008479CA" w:rsidP="008479CA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Why does such work lend itself to a life of righteousness?  </w:t>
      </w:r>
    </w:p>
    <w:p w14:paraId="0A2EF81A" w14:textId="77777777" w:rsidR="00323B4D" w:rsidRPr="002B27CF" w:rsidRDefault="008479CA" w:rsidP="008479C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See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Kli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Yokor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Shemos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 (3:1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s.v.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uMoshe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>)</w:t>
      </w:r>
    </w:p>
    <w:p w14:paraId="46F0C24E" w14:textId="77777777" w:rsidR="009D225E" w:rsidRPr="002B27CF" w:rsidRDefault="009D225E" w:rsidP="008479C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D5B0168" w14:textId="77777777" w:rsidR="002B27CF" w:rsidRPr="002B27CF" w:rsidRDefault="002B27CF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4751A8CE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B27CF">
        <w:rPr>
          <w:rFonts w:asciiTheme="majorBidi" w:hAnsiTheme="majorBidi" w:cstheme="majorBidi"/>
          <w:sz w:val="32"/>
          <w:szCs w:val="32"/>
        </w:rPr>
        <w:t xml:space="preserve">Yosef brought ‘bad reports’ about his brothers to his father.  </w:t>
      </w:r>
    </w:p>
    <w:p w14:paraId="22C5BF41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What were the reports?  </w:t>
      </w:r>
    </w:p>
    <w:p w14:paraId="1746E0FB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What about the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issurim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 of speaking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Leshon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HaRa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>?</w:t>
      </w:r>
    </w:p>
    <w:p w14:paraId="1531B1C9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E7E3321" w14:textId="77777777" w:rsidR="002B27CF" w:rsidRPr="002B27CF" w:rsidRDefault="002B27CF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A7C3AED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B27CF">
        <w:rPr>
          <w:rFonts w:asciiTheme="majorBidi" w:hAnsiTheme="majorBidi" w:cstheme="majorBidi"/>
          <w:sz w:val="32"/>
          <w:szCs w:val="32"/>
        </w:rPr>
        <w:t>Yaakov show</w:t>
      </w:r>
      <w:r w:rsidR="002B27CF">
        <w:rPr>
          <w:rFonts w:asciiTheme="majorBidi" w:hAnsiTheme="majorBidi" w:cstheme="majorBidi"/>
          <w:sz w:val="32"/>
          <w:szCs w:val="32"/>
        </w:rPr>
        <w:t>ed</w:t>
      </w:r>
      <w:r w:rsidRPr="002B27CF">
        <w:rPr>
          <w:rFonts w:asciiTheme="majorBidi" w:hAnsiTheme="majorBidi" w:cstheme="majorBidi"/>
          <w:sz w:val="32"/>
          <w:szCs w:val="32"/>
        </w:rPr>
        <w:t xml:space="preserve"> favouritism to Yosef over his other sons.</w:t>
      </w:r>
    </w:p>
    <w:p w14:paraId="4AED69F1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>Isn’t this a recipe for familial disaster?</w:t>
      </w:r>
    </w:p>
    <w:p w14:paraId="11062635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3F4890F" w14:textId="77777777" w:rsidR="002B27CF" w:rsidRPr="002B27CF" w:rsidRDefault="002B27CF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473ADB11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B27CF">
        <w:rPr>
          <w:rFonts w:asciiTheme="majorBidi" w:hAnsiTheme="majorBidi" w:cstheme="majorBidi"/>
          <w:sz w:val="32"/>
          <w:szCs w:val="32"/>
        </w:rPr>
        <w:t>Yaakov gave Yosef a ‘</w:t>
      </w:r>
      <w:proofErr w:type="spellStart"/>
      <w:r w:rsidRPr="002B27CF">
        <w:rPr>
          <w:rFonts w:asciiTheme="majorBidi" w:hAnsiTheme="majorBidi" w:cstheme="majorBidi"/>
          <w:sz w:val="32"/>
          <w:szCs w:val="32"/>
        </w:rPr>
        <w:t>Kesoness</w:t>
      </w:r>
      <w:proofErr w:type="spellEnd"/>
      <w:r w:rsidRPr="002B27CF">
        <w:rPr>
          <w:rFonts w:asciiTheme="majorBidi" w:hAnsiTheme="majorBidi" w:cstheme="majorBidi"/>
          <w:sz w:val="32"/>
          <w:szCs w:val="32"/>
        </w:rPr>
        <w:t xml:space="preserve"> Passim’.</w:t>
      </w:r>
    </w:p>
    <w:p w14:paraId="37F2F41E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>What exactly was it?</w:t>
      </w:r>
    </w:p>
    <w:p w14:paraId="7E8BEDAC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5929EA53" w14:textId="77777777" w:rsidR="002B27CF" w:rsidRPr="002B27CF" w:rsidRDefault="002B27CF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80F6252" w14:textId="77777777" w:rsidR="009D225E" w:rsidRPr="002B27CF" w:rsidRDefault="00D81BD4" w:rsidP="009D22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brothers hated Yosef.</w:t>
      </w:r>
    </w:p>
    <w:p w14:paraId="413BBA68" w14:textId="77777777" w:rsidR="009D225E" w:rsidRPr="002B27CF" w:rsidRDefault="009D225E" w:rsidP="009D225E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What about the </w:t>
      </w:r>
      <w:proofErr w:type="spellStart"/>
      <w:r w:rsidRPr="002B27CF">
        <w:rPr>
          <w:rFonts w:asciiTheme="majorBidi" w:hAnsiTheme="majorBidi" w:cstheme="majorBidi"/>
          <w:i/>
          <w:iCs/>
          <w:sz w:val="32"/>
          <w:szCs w:val="32"/>
        </w:rPr>
        <w:t>issur</w:t>
      </w:r>
      <w:proofErr w:type="spellEnd"/>
      <w:r w:rsidRPr="002B27CF">
        <w:rPr>
          <w:rFonts w:asciiTheme="majorBidi" w:hAnsiTheme="majorBidi" w:cstheme="majorBidi"/>
          <w:i/>
          <w:iCs/>
          <w:sz w:val="32"/>
          <w:szCs w:val="32"/>
        </w:rPr>
        <w:t xml:space="preserve"> of ‘hating your brother’ (Vayikra 19:17)?</w:t>
      </w:r>
    </w:p>
    <w:sectPr w:rsidR="009D225E" w:rsidRPr="002B27CF" w:rsidSect="002B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D"/>
    <w:rsid w:val="002B27CF"/>
    <w:rsid w:val="00301DE7"/>
    <w:rsid w:val="00323B4D"/>
    <w:rsid w:val="00591478"/>
    <w:rsid w:val="008479CA"/>
    <w:rsid w:val="009D225E"/>
    <w:rsid w:val="00D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3F07"/>
  <w15:docId w15:val="{8960723B-BC6C-429A-A72C-888E6D56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B19A8C2F924D81C3E9CBCEDAF039" ma:contentTypeVersion="10" ma:contentTypeDescription="Create a new document." ma:contentTypeScope="" ma:versionID="4dfd49a0b7e38000c4af71c067510c1a">
  <xsd:schema xmlns:xsd="http://www.w3.org/2001/XMLSchema" xmlns:xs="http://www.w3.org/2001/XMLSchema" xmlns:p="http://schemas.microsoft.com/office/2006/metadata/properties" xmlns:ns3="9784b0b5-01c5-46e5-883d-68ad2b323b22" targetNamespace="http://schemas.microsoft.com/office/2006/metadata/properties" ma:root="true" ma:fieldsID="c5f917ede4515e7506d8cf2f6ec8aa6d" ns3:_="">
    <xsd:import namespace="9784b0b5-01c5-46e5-883d-68ad2b323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b0b5-01c5-46e5-883d-68ad2b323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2E95A-1A5F-43C6-99CF-D6BA35EDA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b0b5-01c5-46e5-883d-68ad2b32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1A33A-5901-4C50-8134-DFE0C927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D395D-9CD9-4E38-B506-061AA667B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Henry Ehreich - Central Audit</cp:lastModifiedBy>
  <cp:revision>2</cp:revision>
  <dcterms:created xsi:type="dcterms:W3CDTF">2020-11-06T10:43:00Z</dcterms:created>
  <dcterms:modified xsi:type="dcterms:W3CDTF">2020-11-06T10:43:00Z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0x010100F465B19A8C2F924D81C3E9CBCEDAF039</vt:lpwstr>
  </property>
</Properties>
</file>